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B4" w:rsidRPr="00CF3087" w:rsidRDefault="009060B4" w:rsidP="0029120A">
      <w:pPr>
        <w:pStyle w:val="Title"/>
        <w:jc w:val="left"/>
        <w:rPr>
          <w:rFonts w:ascii="Times New Roman" w:hAnsi="Times New Roman"/>
          <w:i/>
          <w:szCs w:val="28"/>
          <w:u w:val="single"/>
        </w:rPr>
      </w:pPr>
      <w:r w:rsidRPr="00CF3087">
        <w:rPr>
          <w:rFonts w:ascii="Times New Roman" w:hAnsi="Times New Roman"/>
          <w:i/>
          <w:szCs w:val="28"/>
          <w:u w:val="single"/>
        </w:rPr>
        <w:t>Cooperating Teacher Responsibilities</w:t>
      </w:r>
    </w:p>
    <w:p w:rsidR="009060B4" w:rsidRPr="0029120A" w:rsidRDefault="009060B4" w:rsidP="0029120A">
      <w:pPr>
        <w:tabs>
          <w:tab w:val="left" w:pos="540"/>
          <w:tab w:val="left" w:pos="900"/>
        </w:tabs>
        <w:ind w:left="360"/>
        <w:rPr>
          <w:rFonts w:ascii="Times New Roman" w:hAnsi="Times New Roman"/>
          <w:szCs w:val="24"/>
        </w:rPr>
      </w:pPr>
      <w:r w:rsidRPr="0029120A">
        <w:rPr>
          <w:rFonts w:ascii="Times New Roman" w:hAnsi="Times New Roman"/>
          <w:szCs w:val="24"/>
        </w:rPr>
        <w:t>Although the first responsibility of the cooperating teacher is to his/her own students, cooperating teachers also fulfill one of the most important roles in the education of student teachers.</w:t>
      </w:r>
    </w:p>
    <w:p w:rsidR="00CF3087" w:rsidRDefault="00CF3087" w:rsidP="0029120A">
      <w:pPr>
        <w:tabs>
          <w:tab w:val="left" w:pos="0"/>
        </w:tabs>
        <w:rPr>
          <w:rFonts w:ascii="Times New Roman" w:hAnsi="Times New Roman"/>
          <w:szCs w:val="24"/>
          <w:u w:val="single"/>
        </w:rPr>
      </w:pPr>
    </w:p>
    <w:p w:rsidR="009060B4" w:rsidRPr="0029120A" w:rsidRDefault="009060B4" w:rsidP="0029120A">
      <w:pPr>
        <w:tabs>
          <w:tab w:val="left" w:pos="0"/>
        </w:tabs>
        <w:rPr>
          <w:rFonts w:ascii="Times New Roman" w:hAnsi="Times New Roman"/>
          <w:szCs w:val="24"/>
          <w:u w:val="single"/>
        </w:rPr>
      </w:pPr>
      <w:r w:rsidRPr="0029120A">
        <w:rPr>
          <w:rFonts w:ascii="Times New Roman" w:hAnsi="Times New Roman"/>
          <w:szCs w:val="24"/>
          <w:u w:val="single"/>
        </w:rPr>
        <w:t>Responsibilities of the Cooperating Teacher with Regard to Student Teachers</w:t>
      </w:r>
    </w:p>
    <w:p w:rsidR="009060B4" w:rsidRPr="0029120A" w:rsidRDefault="009060B4" w:rsidP="0029120A">
      <w:pPr>
        <w:pStyle w:val="BodyTextIndent"/>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 xml:space="preserve">The cooperating teacher will orient each student teacher to the total </w:t>
      </w:r>
      <w:r w:rsidR="0029120A">
        <w:rPr>
          <w:rFonts w:ascii="Times New Roman" w:hAnsi="Times New Roman"/>
          <w:szCs w:val="24"/>
        </w:rPr>
        <w:t xml:space="preserve">school </w:t>
      </w:r>
      <w:r w:rsidRPr="0029120A">
        <w:rPr>
          <w:rFonts w:ascii="Times New Roman" w:hAnsi="Times New Roman"/>
          <w:szCs w:val="24"/>
        </w:rPr>
        <w:t>setting, organi</w:t>
      </w:r>
      <w:r w:rsidR="0029120A">
        <w:rPr>
          <w:rFonts w:ascii="Times New Roman" w:hAnsi="Times New Roman"/>
          <w:szCs w:val="24"/>
        </w:rPr>
        <w:t>zational policies, and duties and</w:t>
      </w:r>
      <w:r w:rsidRPr="0029120A">
        <w:rPr>
          <w:rFonts w:ascii="Times New Roman" w:hAnsi="Times New Roman"/>
          <w:szCs w:val="24"/>
        </w:rPr>
        <w:t xml:space="preserve"> responsibilities of the faculty and other professionals.</w:t>
      </w:r>
    </w:p>
    <w:p w:rsidR="009060B4" w:rsidRPr="0029120A" w:rsidRDefault="009060B4" w:rsidP="0029120A">
      <w:pPr>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help each student teacher understand his/her role and define the extent of his/her responsibility and authority, including:</w:t>
      </w:r>
    </w:p>
    <w:p w:rsidR="009060B4" w:rsidRPr="0029120A" w:rsidRDefault="009060B4" w:rsidP="0029120A">
      <w:pPr>
        <w:numPr>
          <w:ilvl w:val="1"/>
          <w:numId w:val="11"/>
        </w:numPr>
        <w:tabs>
          <w:tab w:val="clear" w:pos="1800"/>
          <w:tab w:val="num" w:pos="1080"/>
        </w:tabs>
        <w:ind w:left="1080"/>
        <w:rPr>
          <w:rFonts w:ascii="Times New Roman" w:hAnsi="Times New Roman"/>
          <w:szCs w:val="24"/>
        </w:rPr>
      </w:pPr>
      <w:r w:rsidRPr="0029120A">
        <w:rPr>
          <w:rFonts w:ascii="Times New Roman" w:hAnsi="Times New Roman"/>
          <w:szCs w:val="24"/>
        </w:rPr>
        <w:t>location of curriculum materials</w:t>
      </w:r>
    </w:p>
    <w:p w:rsidR="009060B4" w:rsidRPr="0029120A" w:rsidRDefault="009060B4" w:rsidP="0029120A">
      <w:pPr>
        <w:numPr>
          <w:ilvl w:val="1"/>
          <w:numId w:val="11"/>
        </w:numPr>
        <w:tabs>
          <w:tab w:val="clear" w:pos="1800"/>
          <w:tab w:val="left" w:pos="630"/>
          <w:tab w:val="num" w:pos="1080"/>
        </w:tabs>
        <w:ind w:left="1080"/>
        <w:rPr>
          <w:rFonts w:ascii="Times New Roman" w:hAnsi="Times New Roman"/>
          <w:szCs w:val="24"/>
        </w:rPr>
      </w:pPr>
      <w:r w:rsidRPr="0029120A">
        <w:rPr>
          <w:rFonts w:ascii="Times New Roman" w:hAnsi="Times New Roman"/>
          <w:szCs w:val="24"/>
        </w:rPr>
        <w:t>school crisis plan</w:t>
      </w:r>
    </w:p>
    <w:p w:rsidR="009060B4" w:rsidRPr="0029120A" w:rsidRDefault="009060B4" w:rsidP="0029120A">
      <w:pPr>
        <w:numPr>
          <w:ilvl w:val="1"/>
          <w:numId w:val="11"/>
        </w:numPr>
        <w:tabs>
          <w:tab w:val="clear" w:pos="1800"/>
          <w:tab w:val="left" w:pos="630"/>
          <w:tab w:val="num" w:pos="1080"/>
        </w:tabs>
        <w:ind w:left="1080"/>
        <w:rPr>
          <w:rFonts w:ascii="Times New Roman" w:hAnsi="Times New Roman"/>
          <w:szCs w:val="24"/>
        </w:rPr>
      </w:pPr>
      <w:r w:rsidRPr="0029120A">
        <w:rPr>
          <w:rFonts w:ascii="Times New Roman" w:hAnsi="Times New Roman"/>
          <w:szCs w:val="24"/>
        </w:rPr>
        <w:t>classroom and school rules</w:t>
      </w:r>
    </w:p>
    <w:p w:rsidR="009060B4" w:rsidRPr="0029120A" w:rsidRDefault="009060B4" w:rsidP="0029120A">
      <w:pPr>
        <w:pStyle w:val="BodyTextIndent"/>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discuss organizational programs with each student teacher</w:t>
      </w:r>
      <w:r w:rsidR="0029120A">
        <w:rPr>
          <w:rFonts w:ascii="Times New Roman" w:hAnsi="Times New Roman"/>
          <w:szCs w:val="24"/>
        </w:rPr>
        <w:t>,</w:t>
      </w:r>
      <w:r w:rsidRPr="0029120A">
        <w:rPr>
          <w:rFonts w:ascii="Times New Roman" w:hAnsi="Times New Roman"/>
          <w:szCs w:val="24"/>
        </w:rPr>
        <w:t xml:space="preserve"> so that he/she will understand activities in relation to immediate and long-term goals.</w:t>
      </w:r>
    </w:p>
    <w:p w:rsidR="009060B4" w:rsidRPr="0029120A" w:rsidRDefault="009060B4" w:rsidP="0029120A">
      <w:pPr>
        <w:pStyle w:val="BodyTextIndent"/>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provide opportunities for each student teacher to gain experience in management of regular organizational duties as soon as advisable and with as much initiative and responsibility as the situation will permit.</w:t>
      </w:r>
    </w:p>
    <w:p w:rsidR="009060B4" w:rsidRPr="0029120A" w:rsidRDefault="009060B4" w:rsidP="0029120A">
      <w:pPr>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delegate increasing authority to each student teacher to make decisions about instruction and discipline matters.</w:t>
      </w:r>
    </w:p>
    <w:p w:rsidR="009060B4" w:rsidRPr="0029120A" w:rsidRDefault="009060B4" w:rsidP="0029120A">
      <w:pPr>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serve as a model and information source, helping each student teacher improve professional skills, strategies, interpersonal rapport, and understanding of both cognitive and affective aspects of teaching and other professional responsibilities.</w:t>
      </w:r>
    </w:p>
    <w:p w:rsidR="009060B4" w:rsidRPr="0029120A" w:rsidRDefault="009060B4" w:rsidP="0029120A">
      <w:pPr>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evaluate the progress of each student teacher on a continuing basis, gathering and recording information and conferring with each student teacher for purposes of analysis, feedback, and guidance.</w:t>
      </w:r>
    </w:p>
    <w:p w:rsidR="009060B4" w:rsidRPr="0029120A" w:rsidRDefault="009060B4" w:rsidP="0029120A">
      <w:pPr>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w:t>
      </w:r>
      <w:r w:rsidR="0029120A">
        <w:rPr>
          <w:rFonts w:ascii="Times New Roman" w:hAnsi="Times New Roman"/>
          <w:szCs w:val="24"/>
        </w:rPr>
        <w:t xml:space="preserve"> teacher will offer weekly</w:t>
      </w:r>
      <w:r w:rsidRPr="0029120A">
        <w:rPr>
          <w:rFonts w:ascii="Times New Roman" w:hAnsi="Times New Roman"/>
          <w:szCs w:val="24"/>
        </w:rPr>
        <w:t xml:space="preserve"> constructive feedback to each of the student teachers.</w:t>
      </w:r>
      <w:r w:rsidR="0029120A">
        <w:rPr>
          <w:rFonts w:ascii="Times New Roman" w:hAnsi="Times New Roman"/>
          <w:szCs w:val="24"/>
        </w:rPr>
        <w:t xml:space="preserve"> This should be offered in writing each week.</w:t>
      </w:r>
    </w:p>
    <w:p w:rsidR="009060B4" w:rsidRPr="0029120A" w:rsidRDefault="009060B4" w:rsidP="0029120A">
      <w:pPr>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schedule regular times to conference with each student teacher about his/her progress and responsibilities.</w:t>
      </w:r>
    </w:p>
    <w:p w:rsidR="009060B4" w:rsidRPr="0029120A" w:rsidRDefault="009060B4" w:rsidP="0029120A">
      <w:pPr>
        <w:numPr>
          <w:ilvl w:val="0"/>
          <w:numId w:val="10"/>
        </w:numPr>
        <w:tabs>
          <w:tab w:val="clear" w:pos="1080"/>
          <w:tab w:val="left" w:pos="720"/>
        </w:tabs>
        <w:ind w:left="720"/>
        <w:rPr>
          <w:rFonts w:ascii="Times New Roman" w:hAnsi="Times New Roman"/>
          <w:szCs w:val="24"/>
        </w:rPr>
      </w:pPr>
      <w:r w:rsidRPr="0029120A">
        <w:rPr>
          <w:rFonts w:ascii="Times New Roman" w:hAnsi="Times New Roman"/>
          <w:szCs w:val="24"/>
        </w:rPr>
        <w:t>The cooperating teacher will be candid with each student teacher about his/her progress.  This includes providing copies of any written documentation given to the supervisor.</w:t>
      </w:r>
    </w:p>
    <w:p w:rsidR="00CF3087" w:rsidRDefault="00CF3087" w:rsidP="0029120A">
      <w:pPr>
        <w:tabs>
          <w:tab w:val="left" w:pos="0"/>
        </w:tabs>
        <w:rPr>
          <w:rFonts w:ascii="Times New Roman" w:hAnsi="Times New Roman"/>
          <w:szCs w:val="24"/>
          <w:u w:val="single"/>
        </w:rPr>
      </w:pPr>
    </w:p>
    <w:p w:rsidR="009060B4" w:rsidRPr="0029120A" w:rsidRDefault="009060B4" w:rsidP="0029120A">
      <w:pPr>
        <w:tabs>
          <w:tab w:val="left" w:pos="0"/>
        </w:tabs>
        <w:rPr>
          <w:rFonts w:ascii="Times New Roman" w:hAnsi="Times New Roman"/>
          <w:szCs w:val="24"/>
          <w:u w:val="single"/>
        </w:rPr>
      </w:pPr>
      <w:r w:rsidRPr="0029120A">
        <w:rPr>
          <w:rFonts w:ascii="Times New Roman" w:hAnsi="Times New Roman"/>
          <w:szCs w:val="24"/>
          <w:u w:val="single"/>
        </w:rPr>
        <w:t>Responsibilities of the Cooperating Teacher with Regard to the Supervisor</w:t>
      </w:r>
    </w:p>
    <w:p w:rsidR="009060B4" w:rsidRPr="0029120A" w:rsidRDefault="009060B4" w:rsidP="0029120A">
      <w:pPr>
        <w:pStyle w:val="BodyTextIndent"/>
        <w:tabs>
          <w:tab w:val="left" w:pos="720"/>
        </w:tabs>
        <w:ind w:left="720" w:hanging="360"/>
        <w:rPr>
          <w:rFonts w:ascii="Times New Roman" w:hAnsi="Times New Roman"/>
          <w:szCs w:val="24"/>
        </w:rPr>
      </w:pPr>
      <w:r w:rsidRPr="0029120A">
        <w:rPr>
          <w:rFonts w:ascii="Times New Roman" w:hAnsi="Times New Roman"/>
          <w:szCs w:val="24"/>
        </w:rPr>
        <w:t>1.</w:t>
      </w:r>
      <w:r w:rsidRPr="0029120A">
        <w:rPr>
          <w:rFonts w:ascii="Times New Roman" w:hAnsi="Times New Roman"/>
          <w:szCs w:val="24"/>
        </w:rPr>
        <w:tab/>
        <w:t>The cooperating teacher will work with the supervisor in guiding the progress of the student teacher throughout field experiences.</w:t>
      </w:r>
    </w:p>
    <w:p w:rsidR="009060B4" w:rsidRPr="0029120A" w:rsidRDefault="009060B4" w:rsidP="0029120A">
      <w:pPr>
        <w:pStyle w:val="BodyTextIndent"/>
        <w:tabs>
          <w:tab w:val="left" w:pos="720"/>
        </w:tabs>
        <w:ind w:left="720" w:hanging="360"/>
        <w:rPr>
          <w:rFonts w:ascii="Times New Roman" w:hAnsi="Times New Roman"/>
          <w:szCs w:val="24"/>
        </w:rPr>
      </w:pPr>
      <w:r w:rsidRPr="0029120A">
        <w:rPr>
          <w:rFonts w:ascii="Times New Roman" w:hAnsi="Times New Roman"/>
          <w:szCs w:val="24"/>
        </w:rPr>
        <w:t>2.</w:t>
      </w:r>
      <w:r w:rsidRPr="0029120A">
        <w:rPr>
          <w:rFonts w:ascii="Times New Roman" w:hAnsi="Times New Roman"/>
          <w:szCs w:val="24"/>
        </w:rPr>
        <w:tab/>
        <w:t>The cooperating teacher will evaluate the progress of each student teacher on a continuing basis, gathering and recording information for the following purposes:</w:t>
      </w:r>
    </w:p>
    <w:p w:rsidR="009060B4" w:rsidRPr="0029120A" w:rsidRDefault="009060B4" w:rsidP="0029120A">
      <w:pPr>
        <w:numPr>
          <w:ilvl w:val="0"/>
          <w:numId w:val="2"/>
        </w:numPr>
        <w:tabs>
          <w:tab w:val="clear" w:pos="720"/>
          <w:tab w:val="left" w:pos="1080"/>
        </w:tabs>
        <w:ind w:left="1080"/>
        <w:rPr>
          <w:rFonts w:ascii="Times New Roman" w:hAnsi="Times New Roman"/>
          <w:szCs w:val="24"/>
        </w:rPr>
      </w:pPr>
      <w:r w:rsidRPr="0029120A">
        <w:rPr>
          <w:rFonts w:ascii="Times New Roman" w:hAnsi="Times New Roman"/>
          <w:szCs w:val="24"/>
        </w:rPr>
        <w:t xml:space="preserve">Providing documentation </w:t>
      </w:r>
      <w:r w:rsidRPr="0029120A">
        <w:rPr>
          <w:rFonts w:ascii="Times New Roman" w:hAnsi="Times New Roman"/>
          <w:szCs w:val="24"/>
          <w:u w:val="single"/>
        </w:rPr>
        <w:t>in writing</w:t>
      </w:r>
      <w:r w:rsidR="0029120A">
        <w:rPr>
          <w:rFonts w:ascii="Times New Roman" w:hAnsi="Times New Roman"/>
          <w:szCs w:val="24"/>
          <w:u w:val="single"/>
        </w:rPr>
        <w:t>,</w:t>
      </w:r>
      <w:r w:rsidRPr="0029120A">
        <w:rPr>
          <w:rFonts w:ascii="Times New Roman" w:hAnsi="Times New Roman"/>
          <w:szCs w:val="24"/>
          <w:u w:val="single"/>
        </w:rPr>
        <w:t xml:space="preserve"> at least once per week</w:t>
      </w:r>
      <w:r w:rsidR="0029120A">
        <w:rPr>
          <w:rFonts w:ascii="Times New Roman" w:hAnsi="Times New Roman"/>
          <w:szCs w:val="24"/>
          <w:u w:val="single"/>
        </w:rPr>
        <w:t>,</w:t>
      </w:r>
      <w:r w:rsidRPr="0029120A">
        <w:rPr>
          <w:rFonts w:ascii="Times New Roman" w:hAnsi="Times New Roman"/>
          <w:szCs w:val="24"/>
        </w:rPr>
        <w:t xml:space="preserve"> for the supervisor (one copy to be given to the student teacher) to use in recommending </w:t>
      </w:r>
      <w:r w:rsidR="0029120A">
        <w:rPr>
          <w:rFonts w:ascii="Times New Roman" w:hAnsi="Times New Roman"/>
          <w:szCs w:val="24"/>
        </w:rPr>
        <w:t>continuation</w:t>
      </w:r>
      <w:r w:rsidR="00F22F2A">
        <w:rPr>
          <w:rFonts w:ascii="Times New Roman" w:hAnsi="Times New Roman"/>
          <w:szCs w:val="24"/>
        </w:rPr>
        <w:t xml:space="preserve"> in the program or licensure</w:t>
      </w:r>
      <w:r w:rsidRPr="0029120A">
        <w:rPr>
          <w:rFonts w:ascii="Times New Roman" w:hAnsi="Times New Roman"/>
          <w:szCs w:val="24"/>
        </w:rPr>
        <w:t>.</w:t>
      </w:r>
    </w:p>
    <w:p w:rsidR="009060B4" w:rsidRPr="0029120A" w:rsidRDefault="009060B4" w:rsidP="0029120A">
      <w:pPr>
        <w:pStyle w:val="BodyText"/>
        <w:tabs>
          <w:tab w:val="left" w:pos="720"/>
        </w:tabs>
        <w:ind w:left="720" w:hanging="360"/>
        <w:jc w:val="left"/>
        <w:rPr>
          <w:rFonts w:ascii="Times New Roman" w:hAnsi="Times New Roman"/>
          <w:b w:val="0"/>
          <w:szCs w:val="24"/>
        </w:rPr>
      </w:pPr>
      <w:r w:rsidRPr="0029120A">
        <w:rPr>
          <w:rFonts w:ascii="Times New Roman" w:hAnsi="Times New Roman"/>
          <w:b w:val="0"/>
          <w:szCs w:val="24"/>
        </w:rPr>
        <w:t>3.</w:t>
      </w:r>
      <w:r w:rsidRPr="0029120A">
        <w:rPr>
          <w:rFonts w:ascii="Times New Roman" w:hAnsi="Times New Roman"/>
          <w:b w:val="0"/>
          <w:szCs w:val="24"/>
        </w:rPr>
        <w:tab/>
        <w:t>The cooperating teacher will be candid with the supervisor about the progress of each student teacher.</w:t>
      </w:r>
    </w:p>
    <w:p w:rsidR="009060B4" w:rsidRPr="0029120A" w:rsidRDefault="009060B4" w:rsidP="0029120A">
      <w:pPr>
        <w:pStyle w:val="BodyText"/>
        <w:numPr>
          <w:ilvl w:val="0"/>
          <w:numId w:val="9"/>
        </w:numPr>
        <w:tabs>
          <w:tab w:val="clear" w:pos="360"/>
          <w:tab w:val="left" w:pos="1080"/>
        </w:tabs>
        <w:ind w:left="1080"/>
        <w:jc w:val="left"/>
        <w:rPr>
          <w:rFonts w:ascii="Times New Roman" w:hAnsi="Times New Roman"/>
          <w:b w:val="0"/>
          <w:szCs w:val="24"/>
        </w:rPr>
      </w:pPr>
      <w:r w:rsidRPr="0029120A">
        <w:rPr>
          <w:rFonts w:ascii="Times New Roman" w:hAnsi="Times New Roman"/>
          <w:b w:val="0"/>
          <w:szCs w:val="24"/>
        </w:rPr>
        <w:t xml:space="preserve">The cooperating teacher will notify the supervisor of any </w:t>
      </w:r>
      <w:r w:rsidR="0029120A">
        <w:rPr>
          <w:rFonts w:ascii="Times New Roman" w:hAnsi="Times New Roman"/>
          <w:b w:val="0"/>
          <w:szCs w:val="24"/>
        </w:rPr>
        <w:t xml:space="preserve">unreported </w:t>
      </w:r>
      <w:r w:rsidRPr="0029120A">
        <w:rPr>
          <w:rFonts w:ascii="Times New Roman" w:hAnsi="Times New Roman"/>
          <w:b w:val="0"/>
          <w:szCs w:val="24"/>
        </w:rPr>
        <w:t>student teacher absence.</w:t>
      </w:r>
    </w:p>
    <w:p w:rsidR="009060B4" w:rsidRPr="0029120A" w:rsidRDefault="009060B4" w:rsidP="0029120A">
      <w:pPr>
        <w:pStyle w:val="BodyText"/>
        <w:numPr>
          <w:ilvl w:val="0"/>
          <w:numId w:val="9"/>
        </w:numPr>
        <w:tabs>
          <w:tab w:val="clear" w:pos="360"/>
          <w:tab w:val="left" w:pos="1080"/>
        </w:tabs>
        <w:ind w:left="1080"/>
        <w:jc w:val="left"/>
        <w:rPr>
          <w:rFonts w:ascii="Times New Roman" w:hAnsi="Times New Roman"/>
          <w:b w:val="0"/>
          <w:szCs w:val="24"/>
        </w:rPr>
      </w:pPr>
      <w:r w:rsidRPr="0029120A">
        <w:rPr>
          <w:rFonts w:ascii="Times New Roman" w:hAnsi="Times New Roman"/>
          <w:b w:val="0"/>
          <w:szCs w:val="24"/>
        </w:rPr>
        <w:t>The cooperating teacher will confer with the supervisor about the appropriateness of school-related activities that the student teacher is asked to attend or is given permission to miss.</w:t>
      </w:r>
    </w:p>
    <w:p w:rsidR="009060B4" w:rsidRPr="0029120A" w:rsidRDefault="009060B4" w:rsidP="0029120A">
      <w:pPr>
        <w:pStyle w:val="BodyText"/>
        <w:tabs>
          <w:tab w:val="left" w:pos="360"/>
        </w:tabs>
        <w:ind w:left="720" w:hanging="360"/>
        <w:jc w:val="left"/>
        <w:rPr>
          <w:rFonts w:ascii="Times New Roman" w:hAnsi="Times New Roman"/>
          <w:b w:val="0"/>
          <w:szCs w:val="24"/>
        </w:rPr>
      </w:pPr>
      <w:r w:rsidRPr="0029120A">
        <w:rPr>
          <w:rFonts w:ascii="Times New Roman" w:hAnsi="Times New Roman"/>
          <w:b w:val="0"/>
          <w:szCs w:val="24"/>
        </w:rPr>
        <w:t xml:space="preserve">4. </w:t>
      </w:r>
      <w:r w:rsidRPr="0029120A">
        <w:rPr>
          <w:rFonts w:ascii="Times New Roman" w:hAnsi="Times New Roman"/>
          <w:b w:val="0"/>
          <w:szCs w:val="24"/>
        </w:rPr>
        <w:tab/>
        <w:t>The cooperating teacher will work with the members of the Professional Team to write a Professional Growth Plan for students who need assistance in order to successfully complete program expectations.  All members of the Professional Team must be consulted and provide signatures when a Professional Growth Plan is initiated.</w:t>
      </w:r>
    </w:p>
    <w:p w:rsidR="00CF3087" w:rsidRDefault="00CF3087" w:rsidP="0029120A">
      <w:pPr>
        <w:pStyle w:val="BodyText"/>
        <w:jc w:val="left"/>
        <w:rPr>
          <w:rFonts w:ascii="Times New Roman" w:hAnsi="Times New Roman"/>
          <w:b w:val="0"/>
          <w:szCs w:val="24"/>
          <w:u w:val="single"/>
        </w:rPr>
      </w:pPr>
    </w:p>
    <w:p w:rsidR="009060B4" w:rsidRPr="0029120A" w:rsidRDefault="009060B4" w:rsidP="0029120A">
      <w:pPr>
        <w:pStyle w:val="BodyText"/>
        <w:jc w:val="left"/>
        <w:rPr>
          <w:rFonts w:ascii="Times New Roman" w:hAnsi="Times New Roman"/>
          <w:b w:val="0"/>
          <w:szCs w:val="24"/>
          <w:u w:val="single"/>
        </w:rPr>
      </w:pPr>
      <w:r w:rsidRPr="0029120A">
        <w:rPr>
          <w:rFonts w:ascii="Times New Roman" w:hAnsi="Times New Roman"/>
          <w:b w:val="0"/>
          <w:szCs w:val="24"/>
          <w:u w:val="single"/>
        </w:rPr>
        <w:t>Responsibilities of the Cooperating Teacher with Regard to the University</w:t>
      </w:r>
    </w:p>
    <w:p w:rsidR="009060B4" w:rsidRPr="0029120A" w:rsidRDefault="009060B4" w:rsidP="0029120A">
      <w:pPr>
        <w:pStyle w:val="BodyTextIndent"/>
        <w:numPr>
          <w:ilvl w:val="0"/>
          <w:numId w:val="8"/>
        </w:numPr>
        <w:tabs>
          <w:tab w:val="clear" w:pos="1440"/>
          <w:tab w:val="num" w:pos="720"/>
        </w:tabs>
        <w:ind w:left="720"/>
        <w:rPr>
          <w:rFonts w:ascii="Times New Roman" w:hAnsi="Times New Roman"/>
          <w:szCs w:val="24"/>
        </w:rPr>
      </w:pPr>
      <w:r w:rsidRPr="0029120A">
        <w:rPr>
          <w:rFonts w:ascii="Times New Roman" w:hAnsi="Times New Roman"/>
          <w:szCs w:val="24"/>
        </w:rPr>
        <w:t>The cooperating teacher will participate in cooperating teacher orientation meetings and seminars.</w:t>
      </w:r>
    </w:p>
    <w:p w:rsidR="009060B4" w:rsidRPr="0029120A" w:rsidRDefault="009060B4" w:rsidP="0029120A">
      <w:pPr>
        <w:pStyle w:val="BodyTextIndent"/>
        <w:numPr>
          <w:ilvl w:val="0"/>
          <w:numId w:val="8"/>
        </w:numPr>
        <w:tabs>
          <w:tab w:val="clear" w:pos="1440"/>
          <w:tab w:val="num" w:pos="720"/>
        </w:tabs>
        <w:ind w:left="720"/>
        <w:rPr>
          <w:rFonts w:ascii="Times New Roman" w:hAnsi="Times New Roman"/>
          <w:szCs w:val="24"/>
        </w:rPr>
      </w:pPr>
      <w:r w:rsidRPr="0029120A">
        <w:rPr>
          <w:rFonts w:ascii="Times New Roman" w:hAnsi="Times New Roman"/>
          <w:szCs w:val="24"/>
        </w:rPr>
        <w:t xml:space="preserve">The cooperating teacher will be candid with UIUC </w:t>
      </w:r>
      <w:r w:rsidR="00CF3087">
        <w:rPr>
          <w:rFonts w:ascii="Times New Roman" w:hAnsi="Times New Roman"/>
          <w:szCs w:val="24"/>
        </w:rPr>
        <w:t>staff</w:t>
      </w:r>
      <w:r w:rsidRPr="0029120A">
        <w:rPr>
          <w:rFonts w:ascii="Times New Roman" w:hAnsi="Times New Roman"/>
          <w:szCs w:val="24"/>
        </w:rPr>
        <w:t xml:space="preserve"> about the progress of each student teacher.</w:t>
      </w:r>
    </w:p>
    <w:p w:rsidR="009060B4" w:rsidRDefault="009060B4" w:rsidP="0029120A">
      <w:pPr>
        <w:numPr>
          <w:ilvl w:val="0"/>
          <w:numId w:val="8"/>
        </w:numPr>
        <w:tabs>
          <w:tab w:val="clear" w:pos="1440"/>
          <w:tab w:val="num" w:pos="720"/>
        </w:tabs>
        <w:ind w:left="720"/>
        <w:rPr>
          <w:rFonts w:ascii="Times New Roman" w:hAnsi="Times New Roman"/>
          <w:szCs w:val="24"/>
        </w:rPr>
      </w:pPr>
      <w:r w:rsidRPr="0029120A">
        <w:rPr>
          <w:rFonts w:ascii="Times New Roman" w:hAnsi="Times New Roman"/>
          <w:szCs w:val="24"/>
        </w:rPr>
        <w:t>The cooperating teacher will verify the time reports of each student teacher.</w:t>
      </w:r>
    </w:p>
    <w:p w:rsidR="00CF3087" w:rsidRDefault="00CF3087" w:rsidP="0029120A">
      <w:pPr>
        <w:numPr>
          <w:ilvl w:val="0"/>
          <w:numId w:val="8"/>
        </w:numPr>
        <w:tabs>
          <w:tab w:val="clear" w:pos="1440"/>
          <w:tab w:val="num" w:pos="720"/>
        </w:tabs>
        <w:ind w:left="720"/>
        <w:rPr>
          <w:rFonts w:ascii="Times New Roman" w:hAnsi="Times New Roman"/>
          <w:szCs w:val="24"/>
        </w:rPr>
      </w:pPr>
      <w:r>
        <w:rPr>
          <w:rFonts w:ascii="Times New Roman" w:hAnsi="Times New Roman"/>
          <w:szCs w:val="24"/>
        </w:rPr>
        <w:t xml:space="preserve">The cooperating teacher will complete designated midterm and/or final evaluations of each student teacher. Where required, this should be completed on the </w:t>
      </w:r>
      <w:proofErr w:type="spellStart"/>
      <w:r>
        <w:rPr>
          <w:rFonts w:ascii="Times New Roman" w:hAnsi="Times New Roman"/>
          <w:szCs w:val="24"/>
        </w:rPr>
        <w:t>CoTE</w:t>
      </w:r>
      <w:proofErr w:type="spellEnd"/>
      <w:r>
        <w:rPr>
          <w:rFonts w:ascii="Times New Roman" w:hAnsi="Times New Roman"/>
          <w:szCs w:val="24"/>
        </w:rPr>
        <w:t xml:space="preserve"> portal (</w:t>
      </w:r>
      <w:hyperlink r:id="rId8" w:history="1">
        <w:r w:rsidRPr="00D25BBB">
          <w:rPr>
            <w:rStyle w:val="Hyperlink"/>
            <w:rFonts w:ascii="Times New Roman" w:hAnsi="Times New Roman"/>
            <w:szCs w:val="24"/>
          </w:rPr>
          <w:t>www.cote.illinois.edu</w:t>
        </w:r>
      </w:hyperlink>
      <w:r>
        <w:rPr>
          <w:rFonts w:ascii="Times New Roman" w:hAnsi="Times New Roman"/>
          <w:szCs w:val="24"/>
        </w:rPr>
        <w:t xml:space="preserve">) </w:t>
      </w:r>
    </w:p>
    <w:p w:rsidR="00CF3087" w:rsidRDefault="00CF3087" w:rsidP="00CF3087">
      <w:pPr>
        <w:rPr>
          <w:rFonts w:ascii="Times New Roman" w:hAnsi="Times New Roman"/>
          <w:szCs w:val="24"/>
        </w:rPr>
      </w:pPr>
    </w:p>
    <w:p w:rsidR="00CF3087" w:rsidRPr="0029120A" w:rsidRDefault="00CF3087" w:rsidP="00CF3087">
      <w:pPr>
        <w:rPr>
          <w:rFonts w:ascii="Times New Roman" w:hAnsi="Times New Roman"/>
          <w:szCs w:val="24"/>
        </w:rPr>
      </w:pPr>
      <w:r>
        <w:rPr>
          <w:rFonts w:ascii="Times New Roman" w:hAnsi="Times New Roman"/>
          <w:szCs w:val="24"/>
        </w:rPr>
        <w:t xml:space="preserve">If you have any questions or concern about the cooperating teacher responsibilities, please contact the Director of </w:t>
      </w:r>
      <w:r w:rsidR="00B232DD">
        <w:rPr>
          <w:rFonts w:ascii="Times New Roman" w:hAnsi="Times New Roman"/>
          <w:szCs w:val="24"/>
        </w:rPr>
        <w:t>School and Community</w:t>
      </w:r>
      <w:bookmarkStart w:id="0" w:name="_GoBack"/>
      <w:bookmarkEnd w:id="0"/>
      <w:r>
        <w:rPr>
          <w:rFonts w:ascii="Times New Roman" w:hAnsi="Times New Roman"/>
          <w:szCs w:val="24"/>
        </w:rPr>
        <w:t xml:space="preserve"> Experiences, Jay Mann, at 217-333-2561 or </w:t>
      </w:r>
      <w:hyperlink r:id="rId9" w:history="1">
        <w:r w:rsidRPr="00D25BBB">
          <w:rPr>
            <w:rStyle w:val="Hyperlink"/>
            <w:rFonts w:ascii="Times New Roman" w:hAnsi="Times New Roman"/>
            <w:szCs w:val="24"/>
          </w:rPr>
          <w:t>clinicalexp@education.illinois.edu</w:t>
        </w:r>
      </w:hyperlink>
      <w:r>
        <w:rPr>
          <w:rFonts w:ascii="Times New Roman" w:hAnsi="Times New Roman"/>
          <w:szCs w:val="24"/>
        </w:rPr>
        <w:t>.</w:t>
      </w:r>
    </w:p>
    <w:sectPr w:rsidR="00CF3087" w:rsidRPr="0029120A" w:rsidSect="00BB665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D0" w:rsidRDefault="00EF22D0">
      <w:r>
        <w:separator/>
      </w:r>
    </w:p>
  </w:endnote>
  <w:endnote w:type="continuationSeparator" w:id="0">
    <w:p w:rsidR="00EF22D0" w:rsidRDefault="00EF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D0" w:rsidRDefault="00EF22D0">
      <w:r>
        <w:separator/>
      </w:r>
    </w:p>
  </w:footnote>
  <w:footnote w:type="continuationSeparator" w:id="0">
    <w:p w:rsidR="00EF22D0" w:rsidRDefault="00EF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DD" w:rsidRDefault="00B232DD" w:rsidP="00B232DD">
    <w:pPr>
      <w:pStyle w:val="Header"/>
      <w:tabs>
        <w:tab w:val="clear" w:pos="4320"/>
        <w:tab w:val="clear" w:pos="8640"/>
        <w:tab w:val="center" w:pos="4680"/>
        <w:tab w:val="right" w:pos="9360"/>
      </w:tabs>
      <w:jc w:val="center"/>
      <w:rPr>
        <w:rFonts w:ascii="Book Antiqua" w:hAnsi="Book Antiqua"/>
        <w:spacing w:val="40"/>
      </w:rPr>
    </w:pPr>
    <w:r>
      <w:rPr>
        <w:noProof/>
      </w:rPr>
      <w:drawing>
        <wp:anchor distT="0" distB="0" distL="114300" distR="114300" simplePos="0" relativeHeight="251659264" behindDoc="0" locked="0" layoutInCell="0" allowOverlap="1">
          <wp:simplePos x="0" y="0"/>
          <wp:positionH relativeFrom="column">
            <wp:posOffset>1595120</wp:posOffset>
          </wp:positionH>
          <wp:positionV relativeFrom="paragraph">
            <wp:posOffset>-13970</wp:posOffset>
          </wp:positionV>
          <wp:extent cx="365760" cy="63500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pacing w:val="40"/>
        <w:sz w:val="28"/>
      </w:rPr>
      <w:t>U</w:t>
    </w:r>
    <w:r>
      <w:rPr>
        <w:rFonts w:ascii="Book Antiqua" w:hAnsi="Book Antiqua"/>
        <w:spacing w:val="40"/>
      </w:rPr>
      <w:t xml:space="preserve">NIVERSITY OF </w:t>
    </w:r>
    <w:r>
      <w:rPr>
        <w:rFonts w:ascii="Book Antiqua" w:hAnsi="Book Antiqua"/>
        <w:spacing w:val="40"/>
        <w:sz w:val="28"/>
      </w:rPr>
      <w:t>I</w:t>
    </w:r>
    <w:r>
      <w:rPr>
        <w:rFonts w:ascii="Book Antiqua" w:hAnsi="Book Antiqua"/>
        <w:spacing w:val="40"/>
      </w:rPr>
      <w:t>LLINOIS</w:t>
    </w:r>
  </w:p>
  <w:p w:rsidR="00B232DD" w:rsidRDefault="00B232DD" w:rsidP="00B232DD">
    <w:pPr>
      <w:pStyle w:val="Header"/>
      <w:tabs>
        <w:tab w:val="clear" w:pos="4320"/>
        <w:tab w:val="clear" w:pos="8640"/>
        <w:tab w:val="center" w:pos="4680"/>
        <w:tab w:val="right" w:pos="9360"/>
      </w:tabs>
      <w:jc w:val="center"/>
      <w:rPr>
        <w:rFonts w:ascii="Book Antiqua" w:hAnsi="Book Antiqua"/>
        <w:spacing w:val="40"/>
      </w:rPr>
    </w:pPr>
    <w:r>
      <w:rPr>
        <w:rFonts w:ascii="Book Antiqua" w:hAnsi="Book Antiqua"/>
        <w:spacing w:val="40"/>
      </w:rPr>
      <w:t xml:space="preserve">AT </w:t>
    </w:r>
    <w:r>
      <w:rPr>
        <w:rFonts w:ascii="Book Antiqua" w:hAnsi="Book Antiqua"/>
        <w:spacing w:val="40"/>
        <w:sz w:val="28"/>
      </w:rPr>
      <w:t>U</w:t>
    </w:r>
    <w:r>
      <w:rPr>
        <w:rFonts w:ascii="Book Antiqua" w:hAnsi="Book Antiqua"/>
        <w:spacing w:val="40"/>
      </w:rPr>
      <w:t>RBANA-</w:t>
    </w:r>
    <w:r>
      <w:rPr>
        <w:rFonts w:ascii="Book Antiqua" w:hAnsi="Book Antiqua"/>
        <w:spacing w:val="40"/>
        <w:sz w:val="28"/>
      </w:rPr>
      <w:t>C</w:t>
    </w:r>
    <w:r>
      <w:rPr>
        <w:rFonts w:ascii="Book Antiqua" w:hAnsi="Book Antiqua"/>
        <w:spacing w:val="40"/>
      </w:rPr>
      <w:t>HAMPAIGN</w:t>
    </w:r>
  </w:p>
  <w:p w:rsidR="00B232DD" w:rsidRDefault="00B232DD" w:rsidP="00B232DD">
    <w:pPr>
      <w:pStyle w:val="Header"/>
      <w:tabs>
        <w:tab w:val="clear" w:pos="4320"/>
        <w:tab w:val="clear" w:pos="8640"/>
        <w:tab w:val="center" w:pos="4680"/>
        <w:tab w:val="right" w:pos="9360"/>
      </w:tabs>
      <w:spacing w:line="276" w:lineRule="auto"/>
      <w:jc w:val="center"/>
      <w:rPr>
        <w:rFonts w:ascii="Book Antiqua" w:hAnsi="Book Antiqua"/>
        <w:b/>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2105025</wp:posOffset>
              </wp:positionH>
              <wp:positionV relativeFrom="paragraph">
                <wp:posOffset>-3811</wp:posOffset>
              </wp:positionV>
              <wp:extent cx="256222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75pt;margin-top:-.3pt;width:20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Xi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mM/me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"/>
          </w:pict>
        </mc:Fallback>
      </mc:AlternateContent>
    </w:r>
    <w:r>
      <w:rPr>
        <w:rFonts w:ascii="Book Antiqua" w:hAnsi="Book Antiqua"/>
        <w:b/>
        <w:sz w:val="22"/>
        <w:szCs w:val="22"/>
      </w:rPr>
      <w:t>School and Community Experiences</w:t>
    </w:r>
  </w:p>
  <w:p w:rsidR="00BB665E" w:rsidRDefault="00BB665E" w:rsidP="00BB66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7A7"/>
    <w:multiLevelType w:val="hybridMultilevel"/>
    <w:tmpl w:val="E7961B32"/>
    <w:lvl w:ilvl="0" w:tplc="8F3C61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1B3DC6"/>
    <w:multiLevelType w:val="hybridMultilevel"/>
    <w:tmpl w:val="2B385654"/>
    <w:lvl w:ilvl="0" w:tplc="DA9CB24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15046140"/>
    <w:multiLevelType w:val="hybridMultilevel"/>
    <w:tmpl w:val="60BED1A8"/>
    <w:lvl w:ilvl="0" w:tplc="04090017">
      <w:start w:val="1"/>
      <w:numFmt w:val="lowerLetter"/>
      <w:lvlText w:val="%1)"/>
      <w:lvlJc w:val="left"/>
      <w:pPr>
        <w:tabs>
          <w:tab w:val="num" w:pos="2250"/>
        </w:tabs>
        <w:ind w:left="2250" w:hanging="360"/>
      </w:pPr>
    </w:lvl>
    <w:lvl w:ilvl="1" w:tplc="DA9CB246">
      <w:start w:val="1"/>
      <w:numFmt w:val="bullet"/>
      <w:lvlText w:val=""/>
      <w:lvlJc w:val="left"/>
      <w:pPr>
        <w:tabs>
          <w:tab w:val="num" w:pos="2970"/>
        </w:tabs>
        <w:ind w:left="2970" w:hanging="360"/>
      </w:pPr>
      <w:rPr>
        <w:rFonts w:ascii="Symbol" w:hAnsi="Symbol" w:hint="default"/>
        <w:color w:val="auto"/>
      </w:r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
    <w:nsid w:val="1D9931B8"/>
    <w:multiLevelType w:val="hybridMultilevel"/>
    <w:tmpl w:val="2744C588"/>
    <w:lvl w:ilvl="0" w:tplc="DA9CB2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82204"/>
    <w:multiLevelType w:val="hybridMultilevel"/>
    <w:tmpl w:val="6A68B480"/>
    <w:lvl w:ilvl="0" w:tplc="DA9CB246">
      <w:start w:val="1"/>
      <w:numFmt w:val="bullet"/>
      <w:lvlText w:val=""/>
      <w:lvlJc w:val="left"/>
      <w:pPr>
        <w:tabs>
          <w:tab w:val="num" w:pos="2970"/>
        </w:tabs>
        <w:ind w:left="2970" w:hanging="360"/>
      </w:pPr>
      <w:rPr>
        <w:rFonts w:ascii="Symbol" w:hAnsi="Symbol" w:hint="default"/>
        <w:color w:val="auto"/>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5">
    <w:nsid w:val="2E8D058E"/>
    <w:multiLevelType w:val="hybridMultilevel"/>
    <w:tmpl w:val="6C043166"/>
    <w:lvl w:ilvl="0" w:tplc="DA9CB24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47EB404C"/>
    <w:multiLevelType w:val="hybridMultilevel"/>
    <w:tmpl w:val="E30E43DA"/>
    <w:lvl w:ilvl="0" w:tplc="DA9CB2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786145"/>
    <w:multiLevelType w:val="hybridMultilevel"/>
    <w:tmpl w:val="B928A13E"/>
    <w:lvl w:ilvl="0" w:tplc="8F3C614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0D2972"/>
    <w:multiLevelType w:val="hybridMultilevel"/>
    <w:tmpl w:val="5C802C24"/>
    <w:lvl w:ilvl="0" w:tplc="8F3C61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7E807C5"/>
    <w:multiLevelType w:val="hybridMultilevel"/>
    <w:tmpl w:val="7C56648C"/>
    <w:lvl w:ilvl="0" w:tplc="0000000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695F3BAA"/>
    <w:multiLevelType w:val="hybridMultilevel"/>
    <w:tmpl w:val="54F23D64"/>
    <w:lvl w:ilvl="0" w:tplc="004C47F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
  </w:num>
  <w:num w:numId="4">
    <w:abstractNumId w:val="1"/>
  </w:num>
  <w:num w:numId="5">
    <w:abstractNumId w:val="5"/>
  </w:num>
  <w:num w:numId="6">
    <w:abstractNumId w:val="4"/>
  </w:num>
  <w:num w:numId="7">
    <w:abstractNumId w:val="3"/>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B4"/>
    <w:rsid w:val="00032DBF"/>
    <w:rsid w:val="0029120A"/>
    <w:rsid w:val="00493F17"/>
    <w:rsid w:val="00553FE2"/>
    <w:rsid w:val="00561029"/>
    <w:rsid w:val="009060B4"/>
    <w:rsid w:val="00B232DD"/>
    <w:rsid w:val="00BB665E"/>
    <w:rsid w:val="00CD3FEF"/>
    <w:rsid w:val="00CF3087"/>
    <w:rsid w:val="00E5561F"/>
    <w:rsid w:val="00E662C8"/>
    <w:rsid w:val="00E83D0E"/>
    <w:rsid w:val="00EF22D0"/>
    <w:rsid w:val="00F2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B4"/>
    <w:rPr>
      <w:rFonts w:ascii="Times" w:eastAsia="Times" w:hAnsi="Times"/>
      <w:sz w:val="24"/>
    </w:rPr>
  </w:style>
  <w:style w:type="paragraph" w:styleId="Heading1">
    <w:name w:val="heading 1"/>
    <w:basedOn w:val="Normal"/>
    <w:next w:val="Normal"/>
    <w:qFormat/>
    <w:rsid w:val="009060B4"/>
    <w:pPr>
      <w:keepNext/>
      <w:outlineLvl w:val="0"/>
    </w:pPr>
    <w:rPr>
      <w:b/>
      <w:sz w:val="28"/>
    </w:rPr>
  </w:style>
  <w:style w:type="paragraph" w:styleId="Heading7">
    <w:name w:val="heading 7"/>
    <w:basedOn w:val="Normal"/>
    <w:next w:val="Normal"/>
    <w:qFormat/>
    <w:rsid w:val="009060B4"/>
    <w:pPr>
      <w:keepNext/>
      <w:ind w:left="1440"/>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060B4"/>
    <w:pPr>
      <w:jc w:val="center"/>
    </w:pPr>
    <w:rPr>
      <w:b/>
      <w:sz w:val="28"/>
    </w:rPr>
  </w:style>
  <w:style w:type="paragraph" w:styleId="BodyTextIndent">
    <w:name w:val="Body Text Indent"/>
    <w:basedOn w:val="Normal"/>
    <w:rsid w:val="009060B4"/>
    <w:pPr>
      <w:ind w:left="1440"/>
    </w:pPr>
  </w:style>
  <w:style w:type="paragraph" w:styleId="BodyText">
    <w:name w:val="Body Text"/>
    <w:basedOn w:val="Normal"/>
    <w:rsid w:val="009060B4"/>
    <w:pPr>
      <w:jc w:val="center"/>
    </w:pPr>
    <w:rPr>
      <w:b/>
      <w:color w:val="000000"/>
    </w:rPr>
  </w:style>
  <w:style w:type="paragraph" w:styleId="Header">
    <w:name w:val="header"/>
    <w:basedOn w:val="Normal"/>
    <w:link w:val="HeaderChar"/>
    <w:rsid w:val="009060B4"/>
    <w:pPr>
      <w:tabs>
        <w:tab w:val="center" w:pos="4320"/>
        <w:tab w:val="right" w:pos="8640"/>
      </w:tabs>
    </w:pPr>
  </w:style>
  <w:style w:type="paragraph" w:styleId="Footer">
    <w:name w:val="footer"/>
    <w:basedOn w:val="Normal"/>
    <w:rsid w:val="009060B4"/>
    <w:pPr>
      <w:tabs>
        <w:tab w:val="center" w:pos="4320"/>
        <w:tab w:val="right" w:pos="8640"/>
      </w:tabs>
    </w:pPr>
  </w:style>
  <w:style w:type="character" w:styleId="Hyperlink">
    <w:name w:val="Hyperlink"/>
    <w:rsid w:val="00CF3087"/>
    <w:rPr>
      <w:color w:val="0000FF"/>
      <w:u w:val="single"/>
    </w:rPr>
  </w:style>
  <w:style w:type="character" w:customStyle="1" w:styleId="HeaderChar">
    <w:name w:val="Header Char"/>
    <w:link w:val="Header"/>
    <w:rsid w:val="00B232DD"/>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B4"/>
    <w:rPr>
      <w:rFonts w:ascii="Times" w:eastAsia="Times" w:hAnsi="Times"/>
      <w:sz w:val="24"/>
    </w:rPr>
  </w:style>
  <w:style w:type="paragraph" w:styleId="Heading1">
    <w:name w:val="heading 1"/>
    <w:basedOn w:val="Normal"/>
    <w:next w:val="Normal"/>
    <w:qFormat/>
    <w:rsid w:val="009060B4"/>
    <w:pPr>
      <w:keepNext/>
      <w:outlineLvl w:val="0"/>
    </w:pPr>
    <w:rPr>
      <w:b/>
      <w:sz w:val="28"/>
    </w:rPr>
  </w:style>
  <w:style w:type="paragraph" w:styleId="Heading7">
    <w:name w:val="heading 7"/>
    <w:basedOn w:val="Normal"/>
    <w:next w:val="Normal"/>
    <w:qFormat/>
    <w:rsid w:val="009060B4"/>
    <w:pPr>
      <w:keepNext/>
      <w:ind w:left="1440"/>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060B4"/>
    <w:pPr>
      <w:jc w:val="center"/>
    </w:pPr>
    <w:rPr>
      <w:b/>
      <w:sz w:val="28"/>
    </w:rPr>
  </w:style>
  <w:style w:type="paragraph" w:styleId="BodyTextIndent">
    <w:name w:val="Body Text Indent"/>
    <w:basedOn w:val="Normal"/>
    <w:rsid w:val="009060B4"/>
    <w:pPr>
      <w:ind w:left="1440"/>
    </w:pPr>
  </w:style>
  <w:style w:type="paragraph" w:styleId="BodyText">
    <w:name w:val="Body Text"/>
    <w:basedOn w:val="Normal"/>
    <w:rsid w:val="009060B4"/>
    <w:pPr>
      <w:jc w:val="center"/>
    </w:pPr>
    <w:rPr>
      <w:b/>
      <w:color w:val="000000"/>
    </w:rPr>
  </w:style>
  <w:style w:type="paragraph" w:styleId="Header">
    <w:name w:val="header"/>
    <w:basedOn w:val="Normal"/>
    <w:link w:val="HeaderChar"/>
    <w:rsid w:val="009060B4"/>
    <w:pPr>
      <w:tabs>
        <w:tab w:val="center" w:pos="4320"/>
        <w:tab w:val="right" w:pos="8640"/>
      </w:tabs>
    </w:pPr>
  </w:style>
  <w:style w:type="paragraph" w:styleId="Footer">
    <w:name w:val="footer"/>
    <w:basedOn w:val="Normal"/>
    <w:rsid w:val="009060B4"/>
    <w:pPr>
      <w:tabs>
        <w:tab w:val="center" w:pos="4320"/>
        <w:tab w:val="right" w:pos="8640"/>
      </w:tabs>
    </w:pPr>
  </w:style>
  <w:style w:type="character" w:styleId="Hyperlink">
    <w:name w:val="Hyperlink"/>
    <w:rsid w:val="00CF3087"/>
    <w:rPr>
      <w:color w:val="0000FF"/>
      <w:u w:val="single"/>
    </w:rPr>
  </w:style>
  <w:style w:type="character" w:customStyle="1" w:styleId="HeaderChar">
    <w:name w:val="Header Char"/>
    <w:link w:val="Header"/>
    <w:rsid w:val="00B232D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te.illinoi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nicalexp@education.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Cooperating Teacher Responsibilities</vt:lpstr>
    </vt:vector>
  </TitlesOfParts>
  <Company>College of Education - UIUC</Company>
  <LinksUpToDate>false</LinksUpToDate>
  <CharactersWithSpaces>4369</CharactersWithSpaces>
  <SharedDoc>false</SharedDoc>
  <HLinks>
    <vt:vector size="12" baseType="variant">
      <vt:variant>
        <vt:i4>4915249</vt:i4>
      </vt:variant>
      <vt:variant>
        <vt:i4>3</vt:i4>
      </vt:variant>
      <vt:variant>
        <vt:i4>0</vt:i4>
      </vt:variant>
      <vt:variant>
        <vt:i4>5</vt:i4>
      </vt:variant>
      <vt:variant>
        <vt:lpwstr>mailto:clinicalexp@education.illinois.edu</vt:lpwstr>
      </vt:variant>
      <vt:variant>
        <vt:lpwstr/>
      </vt:variant>
      <vt:variant>
        <vt:i4>1769490</vt:i4>
      </vt:variant>
      <vt:variant>
        <vt:i4>0</vt:i4>
      </vt:variant>
      <vt:variant>
        <vt:i4>0</vt:i4>
      </vt:variant>
      <vt:variant>
        <vt:i4>5</vt:i4>
      </vt:variant>
      <vt:variant>
        <vt:lpwstr>http://www.cote.illinois.edu/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Cooperating Teacher Responsibilities</dc:title>
  <dc:creator>cldougla</dc:creator>
  <cp:lastModifiedBy>McMurry, Sunny Olivia</cp:lastModifiedBy>
  <cp:revision>2</cp:revision>
  <cp:lastPrinted>2012-04-05T18:13:00Z</cp:lastPrinted>
  <dcterms:created xsi:type="dcterms:W3CDTF">2014-08-29T19:09:00Z</dcterms:created>
  <dcterms:modified xsi:type="dcterms:W3CDTF">2014-08-29T19:09:00Z</dcterms:modified>
</cp:coreProperties>
</file>